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8831602" cy="5576214"/>
            <wp:effectExtent b="0" l="0" r="0" t="0"/>
            <wp:docPr id="7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1602" cy="5576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-101599</wp:posOffset>
                </wp:positionV>
                <wp:extent cx="7840133" cy="6079066"/>
                <wp:effectExtent b="0" l="0" r="0" t="0"/>
                <wp:wrapNone/>
                <wp:docPr id="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25934" y="740467"/>
                          <a:ext cx="7840133" cy="6079066"/>
                          <a:chOff x="1425934" y="740467"/>
                          <a:chExt cx="7840133" cy="6079066"/>
                        </a:xfrm>
                      </wpg:grpSpPr>
                      <wpg:grpSp>
                        <wpg:cNvGrpSpPr/>
                        <wpg:grpSpPr>
                          <a:xfrm>
                            <a:off x="1425934" y="740467"/>
                            <a:ext cx="7840133" cy="6079066"/>
                            <a:chOff x="0" y="0"/>
                            <a:chExt cx="6174378" cy="57084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4375" cy="570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41418" y="0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082836" y="0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436914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1418" y="1436914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091542" y="1436914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632960" y="1436914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2860766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7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541418" y="2860766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8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091542" y="2860766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632960" y="2860766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1418" y="4284618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11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082836" y="4284618"/>
                              <a:ext cx="1541418" cy="1423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12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descr="Fototapet Hest sjakk bonde tegneserie illustrasjon • Pixers® - Vi lever for  forandring" id="16" name="Shape 1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913531" y="156754"/>
                              <a:ext cx="601180" cy="111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-101599</wp:posOffset>
                </wp:positionV>
                <wp:extent cx="7840133" cy="6079066"/>
                <wp:effectExtent b="0" l="0" r="0" t="0"/>
                <wp:wrapNone/>
                <wp:docPr id="7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0133" cy="60790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264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8035633" cy="5940588"/>
                <wp:effectExtent b="0" l="0" r="0" t="0"/>
                <wp:wrapNone/>
                <wp:docPr id="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28184" y="809706"/>
                          <a:ext cx="8035633" cy="5940588"/>
                          <a:chOff x="1328184" y="809706"/>
                          <a:chExt cx="8035633" cy="5940588"/>
                        </a:xfrm>
                      </wpg:grpSpPr>
                      <wpg:grpSp>
                        <wpg:cNvGrpSpPr/>
                        <wpg:grpSpPr>
                          <a:xfrm>
                            <a:off x="1328184" y="809706"/>
                            <a:ext cx="8035633" cy="5940588"/>
                            <a:chOff x="0" y="0"/>
                            <a:chExt cx="8035633" cy="59405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035625" cy="594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2035475" y="0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056905" y="0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7356760" y="2691698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5056905" y="5338820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035475" y="5338820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2691698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048357" y="2719406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052243" y="4063297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035087" y="4080163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6197563" y="2719406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056904" y="1438313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167196" y="1352322"/>
                              <a:ext cx="678873" cy="60176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714348" y="300884"/>
                              <a:ext cx="23425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636359" y="513641"/>
                              <a:ext cx="1819820" cy="226618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636359" y="3205339"/>
                              <a:ext cx="1819820" cy="22216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2714348" y="5639704"/>
                              <a:ext cx="23425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579454" y="3205339"/>
                              <a:ext cx="1555440" cy="22216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68614" y="513641"/>
                              <a:ext cx="1666280" cy="220576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266615" y="601768"/>
                              <a:ext cx="108297" cy="83868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678873" y="2992582"/>
                              <a:ext cx="369484" cy="277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5374524" y="4681931"/>
                              <a:ext cx="21818" cy="6568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6876436" y="2992582"/>
                              <a:ext cx="480324" cy="277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5636358" y="1951954"/>
                              <a:ext cx="660624" cy="85557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5614541" y="3233047"/>
                              <a:ext cx="682441" cy="9352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731116" y="4364181"/>
                              <a:ext cx="2303971" cy="1686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627811" y="3233047"/>
                              <a:ext cx="763869" cy="830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1387794" y="1865963"/>
                              <a:ext cx="878821" cy="8534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2846069" y="1653206"/>
                              <a:ext cx="2210835" cy="8599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8035633" cy="5940588"/>
                <wp:effectExtent b="0" l="0" r="0" t="0"/>
                <wp:wrapNone/>
                <wp:docPr id="7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5633" cy="59405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613"/>
        </w:tabs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opptekst">
    <w:name w:val="header"/>
    <w:basedOn w:val="Normal"/>
    <w:link w:val="TopptekstTegn"/>
    <w:uiPriority w:val="99"/>
    <w:unhideWhenUsed w:val="1"/>
    <w:rsid w:val="00A1184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A11844"/>
  </w:style>
  <w:style w:type="paragraph" w:styleId="Bunntekst">
    <w:name w:val="footer"/>
    <w:basedOn w:val="Normal"/>
    <w:link w:val="BunntekstTegn"/>
    <w:uiPriority w:val="99"/>
    <w:unhideWhenUsed w:val="1"/>
    <w:rsid w:val="00A11844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A1184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fVtmDB4ffOeWixmmUYvepMrbw==">AMUW2mV3ppqBnfjvv4NC5Oc/mxXoc2aOQurbfpl+KVtjs8/YKRHjMJJb4IMipYT37t+LxL/EcJ19yvTS3RP0y5bV7JxMGPwnoYA8wOTnKTYWgCI4LIS5xJ8=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2021-06-16T12:26:00Z</dcterms:created>
  <dc:creator>Rannei Solbak Simonsen</dc:creator>
</cp:coreProperties>
</file>